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D004" w14:textId="2FD612FC" w:rsidR="00EC561D" w:rsidRDefault="00EC561D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316FA" wp14:editId="39C2EF40">
            <wp:simplePos x="0" y="0"/>
            <wp:positionH relativeFrom="margin">
              <wp:align>center</wp:align>
            </wp:positionH>
            <wp:positionV relativeFrom="paragraph">
              <wp:posOffset>-1333500</wp:posOffset>
            </wp:positionV>
            <wp:extent cx="2882900" cy="2355850"/>
            <wp:effectExtent l="0" t="0" r="0" b="6350"/>
            <wp:wrapNone/>
            <wp:docPr id="101922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128" name="Picture 10192291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2"/>
                    <a:stretch/>
                  </pic:blipFill>
                  <pic:spPr bwMode="auto">
                    <a:xfrm>
                      <a:off x="0" y="0"/>
                      <a:ext cx="288290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1BC536" w14:textId="77777777" w:rsidR="00EC561D" w:rsidRPr="00EC561D" w:rsidRDefault="00EC561D" w:rsidP="00EC561D"/>
    <w:p w14:paraId="26D0DA1B" w14:textId="77777777" w:rsidR="005326C1" w:rsidRDefault="005326C1" w:rsidP="005326C1"/>
    <w:p w14:paraId="20008E2B" w14:textId="77777777" w:rsidR="00AC25FF" w:rsidRDefault="00AC25FF" w:rsidP="00EC561D">
      <w:pPr>
        <w:rPr>
          <w:rFonts w:ascii="Arial" w:hAnsi="Arial" w:cs="Arial"/>
        </w:rPr>
      </w:pPr>
    </w:p>
    <w:p w14:paraId="023661B4" w14:textId="49E83517" w:rsidR="00AC25FF" w:rsidRDefault="000D53CA" w:rsidP="000D53C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Anti-Bullying Policy</w:t>
      </w:r>
    </w:p>
    <w:p w14:paraId="77CB70D2" w14:textId="7BDDAC14" w:rsidR="000D53CA" w:rsidRPr="000D53CA" w:rsidRDefault="000D53CA" w:rsidP="000D53CA">
      <w:pPr>
        <w:rPr>
          <w:rFonts w:ascii="Arial" w:hAnsi="Arial" w:cs="Arial"/>
        </w:rPr>
      </w:pPr>
    </w:p>
    <w:p w14:paraId="21D8EACE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Littlella’s Childcare is committed to providing a safe, nurturing and inclusive environment for all children and their families. As part of our practice, we maintain regular communication with parents and carers through:</w:t>
      </w:r>
    </w:p>
    <w:p w14:paraId="19B49BBB" w14:textId="77777777" w:rsidR="00DF606A" w:rsidRPr="00DF606A" w:rsidRDefault="00DF606A" w:rsidP="00DF606A">
      <w:pPr>
        <w:numPr>
          <w:ilvl w:val="0"/>
          <w:numId w:val="55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Tapestry memos to share essential information, updates and changes within the nursery</w:t>
      </w:r>
    </w:p>
    <w:p w14:paraId="40C725EE" w14:textId="77777777" w:rsidR="00DF606A" w:rsidRPr="00DF606A" w:rsidRDefault="00DF606A" w:rsidP="00DF606A">
      <w:pPr>
        <w:numPr>
          <w:ilvl w:val="0"/>
          <w:numId w:val="55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Email correspondence regarding important notices, updates and available services</w:t>
      </w:r>
    </w:p>
    <w:p w14:paraId="330702DD" w14:textId="77777777" w:rsidR="00DF606A" w:rsidRDefault="00DF606A" w:rsidP="00DF606A">
      <w:pPr>
        <w:numPr>
          <w:ilvl w:val="0"/>
          <w:numId w:val="55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Daily updates on children’s routines, learning and development progress</w:t>
      </w:r>
    </w:p>
    <w:p w14:paraId="11D48CB0" w14:textId="77777777" w:rsidR="00DF606A" w:rsidRPr="00DF606A" w:rsidRDefault="00DF606A" w:rsidP="00DF606A">
      <w:pPr>
        <w:ind w:left="720"/>
        <w:rPr>
          <w:rFonts w:ascii="Arial" w:hAnsi="Arial" w:cs="Arial"/>
        </w:rPr>
      </w:pPr>
    </w:p>
    <w:p w14:paraId="2F05A53D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Purpose of this Policy</w:t>
      </w:r>
    </w:p>
    <w:p w14:paraId="06A0DD8B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This policy aims to:</w:t>
      </w:r>
    </w:p>
    <w:p w14:paraId="645FE2CE" w14:textId="77777777" w:rsidR="00DF606A" w:rsidRPr="00DF606A" w:rsidRDefault="00DF606A" w:rsidP="00DF606A">
      <w:pPr>
        <w:numPr>
          <w:ilvl w:val="0"/>
          <w:numId w:val="56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Prevent bullying between children attending our setting or taking part in associated activities</w:t>
      </w:r>
    </w:p>
    <w:p w14:paraId="4D8CD359" w14:textId="77777777" w:rsidR="00DF606A" w:rsidRPr="00DF606A" w:rsidRDefault="00DF606A" w:rsidP="00DF606A">
      <w:pPr>
        <w:numPr>
          <w:ilvl w:val="0"/>
          <w:numId w:val="56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Ensure that any bullying is identified and addressed promptly, with appropriate support offered to all parties involved</w:t>
      </w:r>
    </w:p>
    <w:p w14:paraId="2E94E75B" w14:textId="77777777" w:rsidR="00DF606A" w:rsidRDefault="00DF606A" w:rsidP="00DF606A">
      <w:pPr>
        <w:numPr>
          <w:ilvl w:val="0"/>
          <w:numId w:val="56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Provide clear guidance for staff, volunteers, children and families on how bullying can be prevented, recognised and effectively managed</w:t>
      </w:r>
    </w:p>
    <w:p w14:paraId="248F64FC" w14:textId="77777777" w:rsidR="00DF606A" w:rsidRPr="00DF606A" w:rsidRDefault="00DF606A" w:rsidP="00DF606A">
      <w:pPr>
        <w:ind w:left="720"/>
        <w:rPr>
          <w:rFonts w:ascii="Arial" w:hAnsi="Arial" w:cs="Arial"/>
        </w:rPr>
      </w:pPr>
    </w:p>
    <w:p w14:paraId="217C68B9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Definition of Bullying</w:t>
      </w:r>
    </w:p>
    <w:p w14:paraId="3CCA52CE" w14:textId="77777777" w:rsid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Bullying refers to behaviour—repeated or intended—that causes harm, distress or discomfort to another individual, whether physically, emotionally or socially. This may include verbal, physical, relational or online bullying.</w:t>
      </w:r>
    </w:p>
    <w:p w14:paraId="28650C1F" w14:textId="77777777" w:rsidR="00DF606A" w:rsidRPr="00DF606A" w:rsidRDefault="00DF606A" w:rsidP="00DF606A">
      <w:pPr>
        <w:rPr>
          <w:rFonts w:ascii="Arial" w:hAnsi="Arial" w:cs="Arial"/>
        </w:rPr>
      </w:pPr>
    </w:p>
    <w:p w14:paraId="38D77B42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Our Commitment</w:t>
      </w:r>
    </w:p>
    <w:p w14:paraId="3DA06553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We believe that:</w:t>
      </w:r>
    </w:p>
    <w:p w14:paraId="4D5BEC88" w14:textId="77777777" w:rsidR="00DF606A" w:rsidRPr="00DF606A" w:rsidRDefault="00DF606A" w:rsidP="00DF606A">
      <w:pPr>
        <w:numPr>
          <w:ilvl w:val="0"/>
          <w:numId w:val="57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lastRenderedPageBreak/>
        <w:t>All children have the right to feel safe, valued and free from any form of abuse or harm</w:t>
      </w:r>
    </w:p>
    <w:p w14:paraId="5A8DECE7" w14:textId="77777777" w:rsidR="00DF606A" w:rsidRPr="00DF606A" w:rsidRDefault="00DF606A" w:rsidP="00DF606A">
      <w:pPr>
        <w:numPr>
          <w:ilvl w:val="0"/>
          <w:numId w:val="57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It is our responsibility to promote children’s wellbeing, safeguard their welfare and act in a manner that protects them at all times</w:t>
      </w:r>
    </w:p>
    <w:p w14:paraId="11C64F69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We recognise that:</w:t>
      </w:r>
    </w:p>
    <w:p w14:paraId="7FE11B6C" w14:textId="77777777" w:rsidR="00DF606A" w:rsidRPr="00DF606A" w:rsidRDefault="00DF606A" w:rsidP="00DF606A">
      <w:pPr>
        <w:numPr>
          <w:ilvl w:val="0"/>
          <w:numId w:val="58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Bullying can have significant, long-lasting impacts on a child’s health, confidence and development</w:t>
      </w:r>
    </w:p>
    <w:p w14:paraId="79E60BD8" w14:textId="77777777" w:rsidR="00DF606A" w:rsidRPr="00DF606A" w:rsidRDefault="00DF606A" w:rsidP="00DF606A">
      <w:pPr>
        <w:numPr>
          <w:ilvl w:val="0"/>
          <w:numId w:val="58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Any form of bullying has the potential to cause serious harm</w:t>
      </w:r>
    </w:p>
    <w:p w14:paraId="0961695D" w14:textId="77777777" w:rsidR="00DF606A" w:rsidRPr="00DF606A" w:rsidRDefault="00DF606A" w:rsidP="00DF606A">
      <w:pPr>
        <w:numPr>
          <w:ilvl w:val="0"/>
          <w:numId w:val="58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Every child—regardless of age, disability, gender reassignment, race, religion or belief, sex, or sexual orientation—deserves equal protection from harm</w:t>
      </w:r>
    </w:p>
    <w:p w14:paraId="7913CD0E" w14:textId="77777777" w:rsidR="00DF606A" w:rsidRDefault="00DF606A" w:rsidP="00DF606A">
      <w:pPr>
        <w:numPr>
          <w:ilvl w:val="0"/>
          <w:numId w:val="58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Everyone within our community has a role in recognising, preventing and challenging bullying behaviour, including online harassment</w:t>
      </w:r>
    </w:p>
    <w:p w14:paraId="4922E38C" w14:textId="77777777" w:rsidR="00DF606A" w:rsidRPr="00DF606A" w:rsidRDefault="00DF606A" w:rsidP="00DF606A">
      <w:pPr>
        <w:ind w:left="720"/>
        <w:rPr>
          <w:rFonts w:ascii="Arial" w:hAnsi="Arial" w:cs="Arial"/>
        </w:rPr>
      </w:pPr>
    </w:p>
    <w:p w14:paraId="07AE7BBD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Preventing Bullying</w:t>
      </w:r>
    </w:p>
    <w:p w14:paraId="4BCDB9A2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To promote a positive and respectful culture, we will:</w:t>
      </w:r>
    </w:p>
    <w:p w14:paraId="2E5749A1" w14:textId="77777777" w:rsidR="00DF606A" w:rsidRPr="00DF606A" w:rsidRDefault="00DF606A" w:rsidP="00DF606A">
      <w:pPr>
        <w:numPr>
          <w:ilvl w:val="0"/>
          <w:numId w:val="59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Implement a clear code of conduct outlining expectations for behaviour within the nursery, including online interactions</w:t>
      </w:r>
    </w:p>
    <w:p w14:paraId="65B06DCB" w14:textId="77777777" w:rsidR="00DF606A" w:rsidRPr="00DF606A" w:rsidRDefault="00DF606A" w:rsidP="00DF606A">
      <w:pPr>
        <w:numPr>
          <w:ilvl w:val="0"/>
          <w:numId w:val="59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Engage staff, volunteers, children and families in regular discussions regarding positive relationships, respect and the prevention of bullying</w:t>
      </w:r>
    </w:p>
    <w:p w14:paraId="3C70E973" w14:textId="77777777" w:rsidR="00DF606A" w:rsidRPr="00DF606A" w:rsidRDefault="00DF606A" w:rsidP="00DF606A">
      <w:pPr>
        <w:numPr>
          <w:ilvl w:val="0"/>
          <w:numId w:val="59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Provide ongoing training and professional development for staff and volunteers on identifying and responding to all forms of bullying, including discriminatory or prejudice-based bullying</w:t>
      </w:r>
    </w:p>
    <w:p w14:paraId="52B8BF69" w14:textId="77777777" w:rsidR="00DF606A" w:rsidRPr="00DF606A" w:rsidRDefault="00DF606A" w:rsidP="00DF606A">
      <w:pPr>
        <w:numPr>
          <w:ilvl w:val="0"/>
          <w:numId w:val="59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Maintain robust anti-bullying procedures as part of our safeguarding framework</w:t>
      </w:r>
    </w:p>
    <w:p w14:paraId="149408CC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Promoting Positive Relationships</w:t>
      </w:r>
    </w:p>
    <w:p w14:paraId="0E2231EF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Our routine discussions and activities will support children and adults to:</w:t>
      </w:r>
    </w:p>
    <w:p w14:paraId="50E25DAA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Understand their shared responsibility to uphold our behaviour expectations</w:t>
      </w:r>
    </w:p>
    <w:p w14:paraId="1730134F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Develop skills such as active listening, empathy and emotional regulation</w:t>
      </w:r>
    </w:p>
    <w:p w14:paraId="2A617B4B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Celebrate and respect individual differences within our nursery community</w:t>
      </w:r>
    </w:p>
    <w:p w14:paraId="78C3AB8F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Foster friendships and ensure no child feels isolated</w:t>
      </w:r>
    </w:p>
    <w:p w14:paraId="05997973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Approach challenges and conflicts in constructive, solution-focused ways</w:t>
      </w:r>
    </w:p>
    <w:p w14:paraId="6BD4E4DA" w14:textId="77777777" w:rsidR="00DF606A" w:rsidRPr="00DF606A" w:rsidRDefault="00DF606A" w:rsidP="00DF606A">
      <w:pPr>
        <w:numPr>
          <w:ilvl w:val="0"/>
          <w:numId w:val="60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Reflect on the effectiveness of our anti-bullying measures and make improvements where needed</w:t>
      </w:r>
    </w:p>
    <w:p w14:paraId="615C6240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lastRenderedPageBreak/>
        <w:t>Responding to Bullying Concerns</w:t>
      </w:r>
    </w:p>
    <w:p w14:paraId="3032102F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When managing incidents of bullying, we will carefully consider:</w:t>
      </w:r>
    </w:p>
    <w:p w14:paraId="0BA3BA3D" w14:textId="77777777" w:rsidR="00DF606A" w:rsidRPr="00DF606A" w:rsidRDefault="00DF606A" w:rsidP="00DF606A">
      <w:pPr>
        <w:numPr>
          <w:ilvl w:val="0"/>
          <w:numId w:val="61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The needs and wellbeing of the child experiencing bullying</w:t>
      </w:r>
    </w:p>
    <w:p w14:paraId="232C5D80" w14:textId="77777777" w:rsidR="00DF606A" w:rsidRPr="00DF606A" w:rsidRDefault="00DF606A" w:rsidP="00DF606A">
      <w:pPr>
        <w:numPr>
          <w:ilvl w:val="0"/>
          <w:numId w:val="61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The needs and circumstances of the child displaying bullying behaviour</w:t>
      </w:r>
    </w:p>
    <w:p w14:paraId="780BB8D6" w14:textId="77777777" w:rsidR="00DF606A" w:rsidRPr="00DF606A" w:rsidRDefault="00DF606A" w:rsidP="00DF606A">
      <w:pPr>
        <w:numPr>
          <w:ilvl w:val="0"/>
          <w:numId w:val="61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The impact on any witnesses or bystanders</w:t>
      </w:r>
    </w:p>
    <w:p w14:paraId="74BED290" w14:textId="77777777" w:rsidR="00DF606A" w:rsidRPr="00DF606A" w:rsidRDefault="00DF606A" w:rsidP="00DF606A">
      <w:pPr>
        <w:numPr>
          <w:ilvl w:val="0"/>
          <w:numId w:val="61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The implications for the wider setting</w:t>
      </w:r>
    </w:p>
    <w:p w14:paraId="57A0E302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A clear action plan will be developed for each incident and reviewed regularly to ensure the resolution is effective and sustained long-term.</w:t>
      </w:r>
    </w:p>
    <w:p w14:paraId="5231B7F1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Diversity and Inclusion</w:t>
      </w:r>
    </w:p>
    <w:p w14:paraId="586A67D3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Bullying often arises from a lack of understanding or acceptance of difference. At Littlella’s Childcare, we are committed to:</w:t>
      </w:r>
    </w:p>
    <w:p w14:paraId="051DEA3D" w14:textId="77777777" w:rsidR="00DF606A" w:rsidRPr="00DF606A" w:rsidRDefault="00DF606A" w:rsidP="00DF606A">
      <w:pPr>
        <w:numPr>
          <w:ilvl w:val="0"/>
          <w:numId w:val="62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Promoting an inclusive culture that celebrates diversity and encourages mutual respect</w:t>
      </w:r>
    </w:p>
    <w:p w14:paraId="67AFDECE" w14:textId="77777777" w:rsidR="00DF606A" w:rsidRPr="00DF606A" w:rsidRDefault="00DF606A" w:rsidP="00DF606A">
      <w:pPr>
        <w:numPr>
          <w:ilvl w:val="0"/>
          <w:numId w:val="62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Providing opportunities for children to learn about and appreciate different backgrounds, cultures and experiences</w:t>
      </w:r>
    </w:p>
    <w:p w14:paraId="61036AF6" w14:textId="77777777" w:rsidR="00DF606A" w:rsidRPr="00DF606A" w:rsidRDefault="00DF606A" w:rsidP="00DF606A">
      <w:pPr>
        <w:numPr>
          <w:ilvl w:val="0"/>
          <w:numId w:val="62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Welcoming and valuing all families, staff and volunteers within our community</w:t>
      </w:r>
    </w:p>
    <w:p w14:paraId="5B2B4F4F" w14:textId="77777777" w:rsidR="00DF606A" w:rsidRPr="00DF606A" w:rsidRDefault="00DF606A" w:rsidP="00DF606A">
      <w:pPr>
        <w:numPr>
          <w:ilvl w:val="0"/>
          <w:numId w:val="62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Actively increasing diversity within our team and the families we serve where possible</w:t>
      </w:r>
    </w:p>
    <w:p w14:paraId="278E71C7" w14:textId="77777777" w:rsidR="00DF606A" w:rsidRPr="00DF606A" w:rsidRDefault="00DF606A" w:rsidP="00DF606A">
      <w:pPr>
        <w:rPr>
          <w:rFonts w:ascii="Arial" w:hAnsi="Arial" w:cs="Arial"/>
          <w:b/>
          <w:bCs/>
        </w:rPr>
      </w:pPr>
      <w:r w:rsidRPr="00DF606A">
        <w:rPr>
          <w:rFonts w:ascii="Arial" w:hAnsi="Arial" w:cs="Arial"/>
          <w:b/>
          <w:bCs/>
        </w:rPr>
        <w:t>Further Information</w:t>
      </w:r>
    </w:p>
    <w:p w14:paraId="1EAF9E3C" w14:textId="77777777" w:rsidR="00DF606A" w:rsidRPr="00DF606A" w:rsidRDefault="00DF606A" w:rsidP="00DF606A">
      <w:pPr>
        <w:rPr>
          <w:rFonts w:ascii="Arial" w:hAnsi="Arial" w:cs="Arial"/>
        </w:rPr>
      </w:pPr>
      <w:r w:rsidRPr="00DF606A">
        <w:rPr>
          <w:rFonts w:ascii="Arial" w:hAnsi="Arial" w:cs="Arial"/>
        </w:rPr>
        <w:t>Guidance on recognising and responding to bullying can be found through national safeguarding resources, including:</w:t>
      </w:r>
    </w:p>
    <w:p w14:paraId="52562D73" w14:textId="77777777" w:rsidR="00DF606A" w:rsidRPr="00DF606A" w:rsidRDefault="00DF606A" w:rsidP="00DF606A">
      <w:pPr>
        <w:numPr>
          <w:ilvl w:val="0"/>
          <w:numId w:val="63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Protecting children from bullying and cyberbullying</w:t>
      </w:r>
    </w:p>
    <w:p w14:paraId="4F1A83D2" w14:textId="77777777" w:rsidR="00DF606A" w:rsidRPr="00DF606A" w:rsidRDefault="00DF606A" w:rsidP="00DF606A">
      <w:pPr>
        <w:numPr>
          <w:ilvl w:val="0"/>
          <w:numId w:val="63"/>
        </w:numPr>
        <w:rPr>
          <w:rFonts w:ascii="Arial" w:hAnsi="Arial" w:cs="Arial"/>
        </w:rPr>
      </w:pPr>
      <w:r w:rsidRPr="00DF606A">
        <w:rPr>
          <w:rFonts w:ascii="Arial" w:hAnsi="Arial" w:cs="Arial"/>
        </w:rPr>
        <w:t>Recognising and responding to abuse</w:t>
      </w:r>
    </w:p>
    <w:p w14:paraId="466361C0" w14:textId="77777777" w:rsidR="00AC25FF" w:rsidRDefault="00AC25FF" w:rsidP="00EC561D">
      <w:pPr>
        <w:rPr>
          <w:rFonts w:ascii="Arial" w:hAnsi="Arial" w:cs="Arial"/>
        </w:rPr>
      </w:pPr>
    </w:p>
    <w:p w14:paraId="542E98DF" w14:textId="5CB828C2" w:rsidR="00EC561D" w:rsidRPr="00EC561D" w:rsidRDefault="00000000" w:rsidP="00EC561D">
      <w:pPr>
        <w:rPr>
          <w:rFonts w:ascii="Arial" w:hAnsi="Arial" w:cs="Arial"/>
        </w:rPr>
      </w:pPr>
      <w:r>
        <w:rPr>
          <w:rFonts w:ascii="Arial" w:hAnsi="Arial" w:cs="Arial"/>
        </w:rPr>
        <w:pict w14:anchorId="3DF50C9D">
          <v:rect id="_x0000_i1025" style="width:0;height:1.5pt" o:hralign="center" o:hrstd="t" o:hr="t" fillcolor="#a0a0a0" stroked="f"/>
        </w:pict>
      </w:r>
    </w:p>
    <w:p w14:paraId="1AAB792F" w14:textId="77777777" w:rsidR="00EC561D" w:rsidRPr="00EC561D" w:rsidRDefault="00EC561D" w:rsidP="00EC561D">
      <w:pPr>
        <w:rPr>
          <w:rFonts w:ascii="Arial" w:hAnsi="Arial" w:cs="Arial"/>
          <w:b/>
          <w:bCs/>
        </w:rPr>
      </w:pPr>
      <w:r w:rsidRPr="00EC561D">
        <w:rPr>
          <w:rFonts w:ascii="Arial" w:hAnsi="Arial" w:cs="Arial"/>
          <w:b/>
          <w:bCs/>
        </w:rPr>
        <w:t>Policy Adoption and Review</w:t>
      </w:r>
    </w:p>
    <w:p w14:paraId="3F54AF34" w14:textId="1B272007" w:rsidR="00EC561D" w:rsidRPr="00EC561D" w:rsidRDefault="00EC561D" w:rsidP="00EC561D">
      <w:pPr>
        <w:rPr>
          <w:rFonts w:ascii="Arial" w:hAnsi="Arial" w:cs="Arial"/>
        </w:rPr>
      </w:pPr>
      <w:r w:rsidRPr="00EC561D">
        <w:rPr>
          <w:rFonts w:ascii="Arial" w:hAnsi="Arial" w:cs="Arial"/>
          <w:b/>
          <w:bCs/>
        </w:rPr>
        <w:t>This policy was adopted by:</w:t>
      </w:r>
      <w:r w:rsidRPr="00EC561D">
        <w:rPr>
          <w:rFonts w:ascii="Arial" w:hAnsi="Arial" w:cs="Arial"/>
        </w:rPr>
        <w:t xml:space="preserve"> </w:t>
      </w:r>
      <w:r w:rsidRPr="00EC561D">
        <w:rPr>
          <w:rFonts w:ascii="Arial" w:hAnsi="Arial" w:cs="Arial"/>
          <w:i/>
          <w:iCs/>
        </w:rPr>
        <w:t>LittlEllas Childcare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On: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01/01/202</w:t>
      </w:r>
      <w:r w:rsidR="00780DF7">
        <w:rPr>
          <w:rFonts w:ascii="Arial" w:hAnsi="Arial" w:cs="Arial"/>
        </w:rPr>
        <w:t>6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Date to be reviewed: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01/01/202</w:t>
      </w:r>
      <w:r w:rsidR="00780DF7">
        <w:rPr>
          <w:rFonts w:ascii="Arial" w:hAnsi="Arial" w:cs="Arial"/>
        </w:rPr>
        <w:t>7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Name and role of signatory:</w:t>
      </w:r>
      <w:r w:rsidRPr="00EC561D">
        <w:rPr>
          <w:rFonts w:ascii="Arial" w:hAnsi="Arial" w:cs="Arial"/>
        </w:rPr>
        <w:t xml:space="preserve"> </w:t>
      </w:r>
      <w:r w:rsidR="007D04D6">
        <w:rPr>
          <w:rFonts w:ascii="Arial" w:hAnsi="Arial" w:cs="Arial"/>
        </w:rPr>
        <w:t xml:space="preserve">Samba Matundu (Nursery Manager) </w:t>
      </w:r>
    </w:p>
    <w:p w14:paraId="58AD414B" w14:textId="77777777" w:rsidR="00EC561D" w:rsidRDefault="00EC561D" w:rsidP="00EC561D"/>
    <w:p w14:paraId="60BA75F3" w14:textId="77777777" w:rsidR="00716F59" w:rsidRDefault="00716F59" w:rsidP="00EC561D"/>
    <w:p w14:paraId="32F274C5" w14:textId="77777777" w:rsidR="00716F59" w:rsidRDefault="00716F59" w:rsidP="00EC561D"/>
    <w:p w14:paraId="4BE76921" w14:textId="77777777" w:rsidR="00716F59" w:rsidRDefault="00716F59" w:rsidP="00EC561D"/>
    <w:p w14:paraId="5F7FA9B8" w14:textId="77777777" w:rsidR="00716F59" w:rsidRDefault="00716F59" w:rsidP="00EC561D"/>
    <w:p w14:paraId="4A71BD29" w14:textId="77777777" w:rsidR="00716F59" w:rsidRDefault="00716F59" w:rsidP="00EC561D"/>
    <w:p w14:paraId="32012450" w14:textId="77777777" w:rsidR="00716F59" w:rsidRDefault="00716F59" w:rsidP="00EC561D"/>
    <w:p w14:paraId="1A24A993" w14:textId="77777777" w:rsidR="00716F59" w:rsidRDefault="00716F59" w:rsidP="00EC561D"/>
    <w:p w14:paraId="4ED8B6AF" w14:textId="77777777" w:rsidR="00716F59" w:rsidRDefault="00716F59" w:rsidP="00EC561D"/>
    <w:p w14:paraId="09FA60BB" w14:textId="77777777" w:rsidR="00716F59" w:rsidRDefault="00716F59" w:rsidP="00EC561D"/>
    <w:sectPr w:rsidR="00716F59" w:rsidSect="007B0A4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ACAA" w14:textId="77777777" w:rsidR="00F47710" w:rsidRDefault="00F47710" w:rsidP="00EC561D">
      <w:pPr>
        <w:spacing w:after="0" w:line="240" w:lineRule="auto"/>
      </w:pPr>
      <w:r>
        <w:separator/>
      </w:r>
    </w:p>
  </w:endnote>
  <w:endnote w:type="continuationSeparator" w:id="0">
    <w:p w14:paraId="73F83CDB" w14:textId="77777777" w:rsidR="00F47710" w:rsidRDefault="00F47710" w:rsidP="00E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4E1C" w14:textId="77777777" w:rsidR="00F47710" w:rsidRDefault="00F47710" w:rsidP="00EC561D">
      <w:pPr>
        <w:spacing w:after="0" w:line="240" w:lineRule="auto"/>
      </w:pPr>
      <w:r>
        <w:separator/>
      </w:r>
    </w:p>
  </w:footnote>
  <w:footnote w:type="continuationSeparator" w:id="0">
    <w:p w14:paraId="28DF9531" w14:textId="77777777" w:rsidR="00F47710" w:rsidRDefault="00F47710" w:rsidP="00E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9A78" w14:textId="7CFE6FF2" w:rsidR="00EC561D" w:rsidRPr="00EC561D" w:rsidRDefault="00EC561D">
    <w:pPr>
      <w:pStyle w:val="Header"/>
      <w:rPr>
        <w:rFonts w:ascii="Arial" w:hAnsi="Arial" w:cs="Arial"/>
        <w:sz w:val="22"/>
        <w:szCs w:val="22"/>
      </w:rPr>
    </w:pPr>
    <w:r w:rsidRPr="00EC561D">
      <w:rPr>
        <w:rFonts w:ascii="Arial" w:hAnsi="Arial" w:cs="Arial"/>
        <w:sz w:val="22"/>
        <w:szCs w:val="22"/>
      </w:rPr>
      <w:t xml:space="preserve">Child Protection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BD2"/>
    <w:multiLevelType w:val="hybridMultilevel"/>
    <w:tmpl w:val="41828508"/>
    <w:lvl w:ilvl="0" w:tplc="23D40878">
      <w:start w:val="1"/>
      <w:numFmt w:val="bullet"/>
      <w:lvlText w:val="•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0A810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92AF3C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88F5B0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40692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C0DC40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5463A4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6038C8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927C78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30DF2"/>
    <w:multiLevelType w:val="multilevel"/>
    <w:tmpl w:val="4F02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32AF3"/>
    <w:multiLevelType w:val="multilevel"/>
    <w:tmpl w:val="C242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73924"/>
    <w:multiLevelType w:val="multilevel"/>
    <w:tmpl w:val="8FBA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72E0F"/>
    <w:multiLevelType w:val="multilevel"/>
    <w:tmpl w:val="5814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40B99"/>
    <w:multiLevelType w:val="multilevel"/>
    <w:tmpl w:val="4BE4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52438"/>
    <w:multiLevelType w:val="multilevel"/>
    <w:tmpl w:val="4BB4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B2A59"/>
    <w:multiLevelType w:val="multilevel"/>
    <w:tmpl w:val="B49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C7AA2"/>
    <w:multiLevelType w:val="multilevel"/>
    <w:tmpl w:val="B40C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30D72"/>
    <w:multiLevelType w:val="multilevel"/>
    <w:tmpl w:val="211E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B32DFE"/>
    <w:multiLevelType w:val="multilevel"/>
    <w:tmpl w:val="476A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A1461"/>
    <w:multiLevelType w:val="multilevel"/>
    <w:tmpl w:val="1E2C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7C5C42"/>
    <w:multiLevelType w:val="multilevel"/>
    <w:tmpl w:val="30FE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4E408C"/>
    <w:multiLevelType w:val="multilevel"/>
    <w:tmpl w:val="01E2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43BCF"/>
    <w:multiLevelType w:val="multilevel"/>
    <w:tmpl w:val="554E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15DA9"/>
    <w:multiLevelType w:val="multilevel"/>
    <w:tmpl w:val="C8E8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DE3BC6"/>
    <w:multiLevelType w:val="multilevel"/>
    <w:tmpl w:val="BC04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255A1"/>
    <w:multiLevelType w:val="multilevel"/>
    <w:tmpl w:val="A74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82AC7"/>
    <w:multiLevelType w:val="multilevel"/>
    <w:tmpl w:val="8628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E05397"/>
    <w:multiLevelType w:val="hybridMultilevel"/>
    <w:tmpl w:val="24984982"/>
    <w:lvl w:ilvl="0" w:tplc="6BECD67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E282A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C38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A991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7036E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EA79C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4E6D3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2B7A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10DD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633741"/>
    <w:multiLevelType w:val="multilevel"/>
    <w:tmpl w:val="F2AA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B208FE"/>
    <w:multiLevelType w:val="multilevel"/>
    <w:tmpl w:val="5C52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696545"/>
    <w:multiLevelType w:val="multilevel"/>
    <w:tmpl w:val="970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CC003E"/>
    <w:multiLevelType w:val="multilevel"/>
    <w:tmpl w:val="0256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384D5A"/>
    <w:multiLevelType w:val="multilevel"/>
    <w:tmpl w:val="75F8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2241AE"/>
    <w:multiLevelType w:val="multilevel"/>
    <w:tmpl w:val="FE047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C836FA"/>
    <w:multiLevelType w:val="multilevel"/>
    <w:tmpl w:val="924C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915E2"/>
    <w:multiLevelType w:val="multilevel"/>
    <w:tmpl w:val="8A12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F13D4E"/>
    <w:multiLevelType w:val="multilevel"/>
    <w:tmpl w:val="4B8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F5400C"/>
    <w:multiLevelType w:val="multilevel"/>
    <w:tmpl w:val="B606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8C6852"/>
    <w:multiLevelType w:val="multilevel"/>
    <w:tmpl w:val="D5FE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2D76F9"/>
    <w:multiLevelType w:val="multilevel"/>
    <w:tmpl w:val="EA40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E573AE"/>
    <w:multiLevelType w:val="multilevel"/>
    <w:tmpl w:val="6260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2B58B5"/>
    <w:multiLevelType w:val="multilevel"/>
    <w:tmpl w:val="A37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384026"/>
    <w:multiLevelType w:val="multilevel"/>
    <w:tmpl w:val="5F9E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DA0F29"/>
    <w:multiLevelType w:val="multilevel"/>
    <w:tmpl w:val="A85C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25247B"/>
    <w:multiLevelType w:val="multilevel"/>
    <w:tmpl w:val="7796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C352D0"/>
    <w:multiLevelType w:val="multilevel"/>
    <w:tmpl w:val="8182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BA166E"/>
    <w:multiLevelType w:val="multilevel"/>
    <w:tmpl w:val="4CC8F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3043FD"/>
    <w:multiLevelType w:val="multilevel"/>
    <w:tmpl w:val="EDB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DA439E"/>
    <w:multiLevelType w:val="multilevel"/>
    <w:tmpl w:val="75A8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E70FD9"/>
    <w:multiLevelType w:val="multilevel"/>
    <w:tmpl w:val="7168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01160C0"/>
    <w:multiLevelType w:val="multilevel"/>
    <w:tmpl w:val="E50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310002"/>
    <w:multiLevelType w:val="multilevel"/>
    <w:tmpl w:val="03C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8763CF"/>
    <w:multiLevelType w:val="multilevel"/>
    <w:tmpl w:val="AE44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BD0D15"/>
    <w:multiLevelType w:val="hybridMultilevel"/>
    <w:tmpl w:val="03E83CD6"/>
    <w:lvl w:ilvl="0" w:tplc="387437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C80C00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02B8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DA761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FC8E96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FA6F2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21C2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8D942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86FAE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62809F4"/>
    <w:multiLevelType w:val="multilevel"/>
    <w:tmpl w:val="F0F0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993EE8"/>
    <w:multiLevelType w:val="multilevel"/>
    <w:tmpl w:val="19FA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9AF4C3E"/>
    <w:multiLevelType w:val="multilevel"/>
    <w:tmpl w:val="6926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75767B"/>
    <w:multiLevelType w:val="multilevel"/>
    <w:tmpl w:val="2170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C017BD"/>
    <w:multiLevelType w:val="multilevel"/>
    <w:tmpl w:val="C1D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01012BD"/>
    <w:multiLevelType w:val="multilevel"/>
    <w:tmpl w:val="0E1A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21D34BE"/>
    <w:multiLevelType w:val="multilevel"/>
    <w:tmpl w:val="2740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A13777"/>
    <w:multiLevelType w:val="multilevel"/>
    <w:tmpl w:val="350C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E03CD5"/>
    <w:multiLevelType w:val="multilevel"/>
    <w:tmpl w:val="D68C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264D19"/>
    <w:multiLevelType w:val="multilevel"/>
    <w:tmpl w:val="E87A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82C3697"/>
    <w:multiLevelType w:val="multilevel"/>
    <w:tmpl w:val="D742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CF70F56"/>
    <w:multiLevelType w:val="multilevel"/>
    <w:tmpl w:val="FA4E1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456634"/>
    <w:multiLevelType w:val="multilevel"/>
    <w:tmpl w:val="4002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3C47499"/>
    <w:multiLevelType w:val="multilevel"/>
    <w:tmpl w:val="B212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4BA5059"/>
    <w:multiLevelType w:val="multilevel"/>
    <w:tmpl w:val="69D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1A1CAD"/>
    <w:multiLevelType w:val="multilevel"/>
    <w:tmpl w:val="8D18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D75E51"/>
    <w:multiLevelType w:val="multilevel"/>
    <w:tmpl w:val="3CD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481050">
    <w:abstractNumId w:val="49"/>
  </w:num>
  <w:num w:numId="2" w16cid:durableId="304428890">
    <w:abstractNumId w:val="4"/>
  </w:num>
  <w:num w:numId="3" w16cid:durableId="359858956">
    <w:abstractNumId w:val="16"/>
  </w:num>
  <w:num w:numId="4" w16cid:durableId="1910310353">
    <w:abstractNumId w:val="5"/>
  </w:num>
  <w:num w:numId="5" w16cid:durableId="112139947">
    <w:abstractNumId w:val="30"/>
  </w:num>
  <w:num w:numId="6" w16cid:durableId="1207067605">
    <w:abstractNumId w:val="42"/>
  </w:num>
  <w:num w:numId="7" w16cid:durableId="1425220759">
    <w:abstractNumId w:val="53"/>
  </w:num>
  <w:num w:numId="8" w16cid:durableId="418990554">
    <w:abstractNumId w:val="58"/>
  </w:num>
  <w:num w:numId="9" w16cid:durableId="1456103058">
    <w:abstractNumId w:val="60"/>
  </w:num>
  <w:num w:numId="10" w16cid:durableId="2146045884">
    <w:abstractNumId w:val="38"/>
  </w:num>
  <w:num w:numId="11" w16cid:durableId="1942447033">
    <w:abstractNumId w:val="54"/>
  </w:num>
  <w:num w:numId="12" w16cid:durableId="2104953085">
    <w:abstractNumId w:val="2"/>
  </w:num>
  <w:num w:numId="13" w16cid:durableId="892620357">
    <w:abstractNumId w:val="61"/>
  </w:num>
  <w:num w:numId="14" w16cid:durableId="1619222412">
    <w:abstractNumId w:val="24"/>
  </w:num>
  <w:num w:numId="15" w16cid:durableId="2014063387">
    <w:abstractNumId w:val="35"/>
  </w:num>
  <w:num w:numId="16" w16cid:durableId="548029166">
    <w:abstractNumId w:val="57"/>
  </w:num>
  <w:num w:numId="17" w16cid:durableId="1284270951">
    <w:abstractNumId w:val="51"/>
  </w:num>
  <w:num w:numId="18" w16cid:durableId="54667343">
    <w:abstractNumId w:val="10"/>
  </w:num>
  <w:num w:numId="19" w16cid:durableId="1018045322">
    <w:abstractNumId w:val="6"/>
  </w:num>
  <w:num w:numId="20" w16cid:durableId="1245266555">
    <w:abstractNumId w:val="12"/>
  </w:num>
  <w:num w:numId="21" w16cid:durableId="1176266324">
    <w:abstractNumId w:val="25"/>
  </w:num>
  <w:num w:numId="22" w16cid:durableId="1731079478">
    <w:abstractNumId w:val="56"/>
  </w:num>
  <w:num w:numId="23" w16cid:durableId="1558083520">
    <w:abstractNumId w:val="23"/>
  </w:num>
  <w:num w:numId="24" w16cid:durableId="1375278397">
    <w:abstractNumId w:val="46"/>
  </w:num>
  <w:num w:numId="25" w16cid:durableId="1181352316">
    <w:abstractNumId w:val="34"/>
  </w:num>
  <w:num w:numId="26" w16cid:durableId="363943811">
    <w:abstractNumId w:val="18"/>
  </w:num>
  <w:num w:numId="27" w16cid:durableId="895504256">
    <w:abstractNumId w:val="7"/>
  </w:num>
  <w:num w:numId="28" w16cid:durableId="795099634">
    <w:abstractNumId w:val="26"/>
  </w:num>
  <w:num w:numId="29" w16cid:durableId="1076829494">
    <w:abstractNumId w:val="13"/>
  </w:num>
  <w:num w:numId="30" w16cid:durableId="1027483230">
    <w:abstractNumId w:val="33"/>
  </w:num>
  <w:num w:numId="31" w16cid:durableId="779228673">
    <w:abstractNumId w:val="11"/>
  </w:num>
  <w:num w:numId="32" w16cid:durableId="1634210562">
    <w:abstractNumId w:val="32"/>
  </w:num>
  <w:num w:numId="33" w16cid:durableId="1536507646">
    <w:abstractNumId w:val="47"/>
  </w:num>
  <w:num w:numId="34" w16cid:durableId="1155990923">
    <w:abstractNumId w:val="37"/>
  </w:num>
  <w:num w:numId="35" w16cid:durableId="1813399152">
    <w:abstractNumId w:val="41"/>
  </w:num>
  <w:num w:numId="36" w16cid:durableId="1321692889">
    <w:abstractNumId w:val="59"/>
  </w:num>
  <w:num w:numId="37" w16cid:durableId="399865177">
    <w:abstractNumId w:val="48"/>
  </w:num>
  <w:num w:numId="38" w16cid:durableId="794567262">
    <w:abstractNumId w:val="15"/>
  </w:num>
  <w:num w:numId="39" w16cid:durableId="451634989">
    <w:abstractNumId w:val="22"/>
  </w:num>
  <w:num w:numId="40" w16cid:durableId="1874878854">
    <w:abstractNumId w:val="62"/>
  </w:num>
  <w:num w:numId="41" w16cid:durableId="472646136">
    <w:abstractNumId w:val="8"/>
  </w:num>
  <w:num w:numId="42" w16cid:durableId="450824129">
    <w:abstractNumId w:val="17"/>
  </w:num>
  <w:num w:numId="43" w16cid:durableId="127627378">
    <w:abstractNumId w:val="9"/>
  </w:num>
  <w:num w:numId="44" w16cid:durableId="378555771">
    <w:abstractNumId w:val="1"/>
  </w:num>
  <w:num w:numId="45" w16cid:durableId="1138449472">
    <w:abstractNumId w:val="21"/>
  </w:num>
  <w:num w:numId="46" w16cid:durableId="1806466930">
    <w:abstractNumId w:val="31"/>
  </w:num>
  <w:num w:numId="47" w16cid:durableId="1995449551">
    <w:abstractNumId w:val="19"/>
  </w:num>
  <w:num w:numId="48" w16cid:durableId="961885717">
    <w:abstractNumId w:val="0"/>
  </w:num>
  <w:num w:numId="49" w16cid:durableId="1113209139">
    <w:abstractNumId w:val="45"/>
  </w:num>
  <w:num w:numId="50" w16cid:durableId="734620623">
    <w:abstractNumId w:val="39"/>
  </w:num>
  <w:num w:numId="51" w16cid:durableId="1578131340">
    <w:abstractNumId w:val="27"/>
  </w:num>
  <w:num w:numId="52" w16cid:durableId="1913150787">
    <w:abstractNumId w:val="36"/>
  </w:num>
  <w:num w:numId="53" w16cid:durableId="1668367466">
    <w:abstractNumId w:val="14"/>
  </w:num>
  <w:num w:numId="54" w16cid:durableId="1597787823">
    <w:abstractNumId w:val="43"/>
  </w:num>
  <w:num w:numId="55" w16cid:durableId="1658071234">
    <w:abstractNumId w:val="50"/>
  </w:num>
  <w:num w:numId="56" w16cid:durableId="1382972016">
    <w:abstractNumId w:val="40"/>
  </w:num>
  <w:num w:numId="57" w16cid:durableId="1826892554">
    <w:abstractNumId w:val="55"/>
  </w:num>
  <w:num w:numId="58" w16cid:durableId="2017877885">
    <w:abstractNumId w:val="44"/>
  </w:num>
  <w:num w:numId="59" w16cid:durableId="2095321614">
    <w:abstractNumId w:val="3"/>
  </w:num>
  <w:num w:numId="60" w16cid:durableId="1681588496">
    <w:abstractNumId w:val="29"/>
  </w:num>
  <w:num w:numId="61" w16cid:durableId="789281367">
    <w:abstractNumId w:val="52"/>
  </w:num>
  <w:num w:numId="62" w16cid:durableId="461002358">
    <w:abstractNumId w:val="20"/>
  </w:num>
  <w:num w:numId="63" w16cid:durableId="2303912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1D"/>
    <w:rsid w:val="000A32EA"/>
    <w:rsid w:val="000D53CA"/>
    <w:rsid w:val="00282A05"/>
    <w:rsid w:val="002C7E8A"/>
    <w:rsid w:val="003259E5"/>
    <w:rsid w:val="003365DC"/>
    <w:rsid w:val="00474D5A"/>
    <w:rsid w:val="00487ED2"/>
    <w:rsid w:val="00495023"/>
    <w:rsid w:val="004D47D0"/>
    <w:rsid w:val="005326C1"/>
    <w:rsid w:val="005A4F54"/>
    <w:rsid w:val="00625F83"/>
    <w:rsid w:val="00716F59"/>
    <w:rsid w:val="00780DF7"/>
    <w:rsid w:val="007B0A45"/>
    <w:rsid w:val="007D04D6"/>
    <w:rsid w:val="008B3440"/>
    <w:rsid w:val="00AC25FF"/>
    <w:rsid w:val="00BF58B2"/>
    <w:rsid w:val="00C5062C"/>
    <w:rsid w:val="00DB30F5"/>
    <w:rsid w:val="00DF606A"/>
    <w:rsid w:val="00E01AC1"/>
    <w:rsid w:val="00E926B8"/>
    <w:rsid w:val="00EC561D"/>
    <w:rsid w:val="00F17CF0"/>
    <w:rsid w:val="00F4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5E4"/>
  <w15:chartTrackingRefBased/>
  <w15:docId w15:val="{A81AC7D4-4122-4EB7-957F-5723B2A3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6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61D"/>
  </w:style>
  <w:style w:type="paragraph" w:styleId="Footer">
    <w:name w:val="footer"/>
    <w:basedOn w:val="Normal"/>
    <w:link w:val="Foot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1D"/>
  </w:style>
  <w:style w:type="character" w:styleId="Hyperlink">
    <w:name w:val="Hyperlink"/>
    <w:basedOn w:val="DefaultParagraphFont"/>
    <w:uiPriority w:val="99"/>
    <w:unhideWhenUsed/>
    <w:rsid w:val="00E01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AC1"/>
    <w:rPr>
      <w:color w:val="605E5C"/>
      <w:shd w:val="clear" w:color="auto" w:fill="E1DFDD"/>
    </w:rPr>
  </w:style>
  <w:style w:type="table" w:customStyle="1" w:styleId="TableGrid">
    <w:name w:val="TableGrid"/>
    <w:rsid w:val="00E926B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Matundu</dc:creator>
  <cp:keywords/>
  <dc:description/>
  <cp:lastModifiedBy>samba matundu</cp:lastModifiedBy>
  <cp:revision>3</cp:revision>
  <dcterms:created xsi:type="dcterms:W3CDTF">2025-11-28T11:07:00Z</dcterms:created>
  <dcterms:modified xsi:type="dcterms:W3CDTF">2025-12-31T17:05:00Z</dcterms:modified>
</cp:coreProperties>
</file>